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646A0" w14:textId="7B05AEE7" w:rsidR="000B338A" w:rsidRDefault="00021502" w:rsidP="008A6E74">
      <w:pPr>
        <w:jc w:val="center"/>
        <w:rPr>
          <w:rFonts w:ascii="Arial" w:hAnsi="Arial" w:cs="Arial"/>
          <w:b/>
          <w:color w:val="000000" w:themeColor="text1"/>
          <w:sz w:val="28"/>
          <w:szCs w:val="28"/>
          <w:lang w:val="es-CO"/>
        </w:rPr>
      </w:pPr>
      <w:r>
        <w:rPr>
          <w:rFonts w:ascii="Arial" w:hAnsi="Arial" w:cs="Arial"/>
          <w:b/>
          <w:color w:val="000000" w:themeColor="text1"/>
          <w:sz w:val="28"/>
          <w:szCs w:val="28"/>
          <w:lang w:val="es-CO"/>
        </w:rPr>
        <w:t xml:space="preserve">MENDOZA </w:t>
      </w:r>
      <w:r w:rsidR="00B14484">
        <w:rPr>
          <w:rFonts w:ascii="Arial" w:hAnsi="Arial" w:cs="Arial"/>
          <w:b/>
          <w:color w:val="000000" w:themeColor="text1"/>
          <w:sz w:val="28"/>
          <w:szCs w:val="28"/>
          <w:lang w:val="es-CO"/>
        </w:rPr>
        <w:t>2025</w:t>
      </w:r>
      <w:r w:rsidR="00FE4B8C">
        <w:rPr>
          <w:rFonts w:ascii="Arial" w:hAnsi="Arial" w:cs="Arial"/>
          <w:b/>
          <w:color w:val="000000" w:themeColor="text1"/>
          <w:sz w:val="28"/>
          <w:szCs w:val="28"/>
          <w:lang w:val="es-CO"/>
        </w:rPr>
        <w:t>- 2026</w:t>
      </w:r>
    </w:p>
    <w:p w14:paraId="3A204796" w14:textId="7E5B773C" w:rsidR="00903D59" w:rsidRDefault="00903D59" w:rsidP="008A6E74">
      <w:pPr>
        <w:jc w:val="center"/>
        <w:rPr>
          <w:rFonts w:ascii="Arial" w:hAnsi="Arial" w:cs="Arial"/>
          <w:b/>
          <w:color w:val="000000" w:themeColor="text1"/>
          <w:sz w:val="28"/>
          <w:szCs w:val="28"/>
          <w:lang w:val="es-CO"/>
        </w:rPr>
      </w:pPr>
      <w:r>
        <w:rPr>
          <w:rFonts w:ascii="Arial" w:hAnsi="Arial" w:cs="Arial"/>
          <w:b/>
          <w:color w:val="000000" w:themeColor="text1"/>
          <w:sz w:val="28"/>
          <w:szCs w:val="28"/>
          <w:lang w:val="es-CO"/>
        </w:rPr>
        <w:t xml:space="preserve">Validez: </w:t>
      </w:r>
      <w:r w:rsidR="00FE4B8C">
        <w:rPr>
          <w:rFonts w:ascii="Arial" w:hAnsi="Arial" w:cs="Arial"/>
          <w:b/>
          <w:color w:val="000000" w:themeColor="text1"/>
          <w:sz w:val="28"/>
          <w:szCs w:val="28"/>
          <w:lang w:val="es-CO"/>
        </w:rPr>
        <w:t>septiembre 01</w:t>
      </w:r>
      <w:r w:rsidR="00B14484">
        <w:rPr>
          <w:rFonts w:ascii="Arial" w:hAnsi="Arial" w:cs="Arial"/>
          <w:b/>
          <w:color w:val="000000" w:themeColor="text1"/>
          <w:sz w:val="28"/>
          <w:szCs w:val="28"/>
          <w:lang w:val="es-CO"/>
        </w:rPr>
        <w:t xml:space="preserve"> de 2025</w:t>
      </w:r>
      <w:r w:rsidR="00FE4B8C">
        <w:rPr>
          <w:rFonts w:ascii="Arial" w:hAnsi="Arial" w:cs="Arial"/>
          <w:b/>
          <w:color w:val="000000" w:themeColor="text1"/>
          <w:sz w:val="28"/>
          <w:szCs w:val="28"/>
          <w:lang w:val="es-CO"/>
        </w:rPr>
        <w:t xml:space="preserve"> a marzo 31 de 2026</w:t>
      </w:r>
    </w:p>
    <w:p w14:paraId="068A003C" w14:textId="77777777" w:rsidR="00FE4B8C" w:rsidRPr="00FE4B8C" w:rsidRDefault="00FE4B8C" w:rsidP="00FE4B8C">
      <w:pPr>
        <w:pStyle w:val="ListParagraph"/>
        <w:numPr>
          <w:ilvl w:val="0"/>
          <w:numId w:val="12"/>
        </w:numPr>
        <w:autoSpaceDE w:val="0"/>
        <w:autoSpaceDN w:val="0"/>
        <w:adjustRightInd w:val="0"/>
        <w:rPr>
          <w:rFonts w:ascii="Arial" w:eastAsiaTheme="minorHAnsi" w:hAnsi="Arial" w:cs="Arial"/>
          <w:b/>
          <w:bCs/>
          <w:color w:val="EE0000"/>
          <w:sz w:val="22"/>
          <w:szCs w:val="22"/>
          <w:lang w:val="es-CO" w:eastAsia="en-US"/>
        </w:rPr>
      </w:pPr>
      <w:r w:rsidRPr="00FE4B8C">
        <w:rPr>
          <w:rFonts w:ascii="Arial" w:eastAsiaTheme="minorHAnsi" w:hAnsi="Arial" w:cs="Arial"/>
          <w:b/>
          <w:bCs/>
          <w:i/>
          <w:iCs/>
          <w:color w:val="EE0000"/>
          <w:sz w:val="22"/>
          <w:szCs w:val="22"/>
          <w:lang w:val="es-CO" w:eastAsia="en-US"/>
        </w:rPr>
        <w:t xml:space="preserve">Tarjeta de asistencia médica por 4 días con cubrimiento de USD. 60.000 </w:t>
      </w:r>
    </w:p>
    <w:p w14:paraId="292188CE" w14:textId="77777777" w:rsidR="00FE4B8C" w:rsidRPr="008A6E74" w:rsidRDefault="00FE4B8C" w:rsidP="008A6E74">
      <w:pPr>
        <w:jc w:val="center"/>
        <w:rPr>
          <w:rFonts w:ascii="Arial" w:hAnsi="Arial" w:cs="Arial"/>
          <w:b/>
          <w:color w:val="000000" w:themeColor="text1"/>
          <w:sz w:val="28"/>
          <w:szCs w:val="28"/>
          <w:lang w:val="es-CO"/>
        </w:rPr>
      </w:pPr>
    </w:p>
    <w:p w14:paraId="036708B5" w14:textId="77777777" w:rsidR="008A6E74" w:rsidRPr="008A6E74" w:rsidRDefault="008A6E74" w:rsidP="008A6E74">
      <w:pPr>
        <w:jc w:val="both"/>
        <w:rPr>
          <w:rFonts w:ascii="Arial" w:hAnsi="Arial" w:cs="Arial"/>
          <w:color w:val="000000" w:themeColor="text1"/>
          <w:sz w:val="22"/>
          <w:szCs w:val="22"/>
          <w:lang w:val="es-CO"/>
        </w:rPr>
      </w:pPr>
    </w:p>
    <w:p w14:paraId="22C5B89C" w14:textId="77777777" w:rsidR="008A6E74" w:rsidRPr="005A25F8" w:rsidRDefault="008A6E74" w:rsidP="008A6E74">
      <w:pPr>
        <w:jc w:val="both"/>
        <w:rPr>
          <w:rFonts w:ascii="Arial" w:hAnsi="Arial" w:cs="Arial"/>
          <w:b/>
          <w:bCs/>
          <w:color w:val="000000" w:themeColor="text1"/>
          <w:sz w:val="22"/>
          <w:szCs w:val="22"/>
          <w:lang w:val="es-CO"/>
        </w:rPr>
      </w:pPr>
      <w:r w:rsidRPr="005A25F8">
        <w:rPr>
          <w:rFonts w:ascii="Arial" w:hAnsi="Arial" w:cs="Arial"/>
          <w:b/>
          <w:bCs/>
          <w:color w:val="000000" w:themeColor="text1"/>
          <w:sz w:val="22"/>
          <w:szCs w:val="22"/>
          <w:lang w:val="es-CO"/>
        </w:rPr>
        <w:t>ITINERARIO:</w:t>
      </w:r>
    </w:p>
    <w:p w14:paraId="1647FCA2" w14:textId="77777777" w:rsidR="008A6E74" w:rsidRPr="008A6E74" w:rsidRDefault="008A6E74" w:rsidP="008A6E74">
      <w:pPr>
        <w:jc w:val="both"/>
        <w:rPr>
          <w:rFonts w:ascii="Arial" w:hAnsi="Arial" w:cs="Arial"/>
          <w:color w:val="000000" w:themeColor="text1"/>
          <w:sz w:val="22"/>
          <w:szCs w:val="22"/>
          <w:lang w:val="es-CO"/>
        </w:rPr>
      </w:pPr>
    </w:p>
    <w:p w14:paraId="62B3A306"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01 - Mendoza </w:t>
      </w:r>
    </w:p>
    <w:p w14:paraId="208204A8"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Llegada a Mendoza y traslado al Hotel. </w:t>
      </w:r>
    </w:p>
    <w:p w14:paraId="36F974F4" w14:textId="77777777" w:rsidR="008A6E74" w:rsidRDefault="008A6E74" w:rsidP="008A6E74">
      <w:pPr>
        <w:pStyle w:val="Default"/>
        <w:jc w:val="both"/>
        <w:rPr>
          <w:rFonts w:ascii="Arial" w:hAnsi="Arial" w:cs="Arial"/>
          <w:i/>
          <w:iCs/>
          <w:color w:val="000000" w:themeColor="text1"/>
          <w:sz w:val="22"/>
          <w:szCs w:val="22"/>
        </w:rPr>
      </w:pPr>
    </w:p>
    <w:p w14:paraId="1B0878E7"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02 - Mendoza </w:t>
      </w:r>
    </w:p>
    <w:p w14:paraId="2F12FB9A"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Tour Bodegas y Aceitera: </w:t>
      </w:r>
    </w:p>
    <w:p w14:paraId="064B19F1"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Recorrido por el oasis agrícola mendocino y zonas de cultivo de la vid. Visitaremos 2 importantes y tradicionales establecimientos vitivinícolas, </w:t>
      </w:r>
      <w:proofErr w:type="spellStart"/>
      <w:r w:rsidRPr="008A6E74">
        <w:rPr>
          <w:rFonts w:ascii="Arial" w:hAnsi="Arial" w:cs="Arial"/>
          <w:i/>
          <w:iCs/>
          <w:color w:val="000000" w:themeColor="text1"/>
          <w:sz w:val="22"/>
          <w:szCs w:val="22"/>
        </w:rPr>
        <w:t>Vistandes</w:t>
      </w:r>
      <w:proofErr w:type="spellEnd"/>
      <w:r w:rsidRPr="008A6E74">
        <w:rPr>
          <w:rFonts w:ascii="Arial" w:hAnsi="Arial" w:cs="Arial"/>
          <w:i/>
          <w:iCs/>
          <w:color w:val="000000" w:themeColor="text1"/>
          <w:sz w:val="22"/>
          <w:szCs w:val="22"/>
        </w:rPr>
        <w:t xml:space="preserve"> y Don Arturo, la primera más industrializada y de mayor envergadura, en la segunda podremos observar procedimientos tradicionales, ya que se trata de una bodega mucho más pequeña y artesanal. En ambas tendremos oportunidad de degustar sus exquisitos productos. </w:t>
      </w:r>
    </w:p>
    <w:p w14:paraId="0A2EE19C"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Luego se visitará la fábrica de aceite de oliva </w:t>
      </w:r>
      <w:proofErr w:type="spellStart"/>
      <w:r w:rsidRPr="008A6E74">
        <w:rPr>
          <w:rFonts w:ascii="Arial" w:hAnsi="Arial" w:cs="Arial"/>
          <w:i/>
          <w:iCs/>
          <w:color w:val="000000" w:themeColor="text1"/>
          <w:sz w:val="22"/>
          <w:szCs w:val="22"/>
        </w:rPr>
        <w:t>Pasrai</w:t>
      </w:r>
      <w:proofErr w:type="spellEnd"/>
      <w:r w:rsidRPr="008A6E74">
        <w:rPr>
          <w:rFonts w:ascii="Arial" w:hAnsi="Arial" w:cs="Arial"/>
          <w:i/>
          <w:iCs/>
          <w:color w:val="000000" w:themeColor="text1"/>
          <w:sz w:val="22"/>
          <w:szCs w:val="22"/>
        </w:rPr>
        <w:t xml:space="preserve"> en donde degustaremos su tradicional aceite de oliva y podremos adquirir sus productos en el mismo establecimiento. Nos dirigiremos luego a la Iglesia de la </w:t>
      </w:r>
      <w:proofErr w:type="spellStart"/>
      <w:r w:rsidRPr="008A6E74">
        <w:rPr>
          <w:rFonts w:ascii="Arial" w:hAnsi="Arial" w:cs="Arial"/>
          <w:i/>
          <w:iCs/>
          <w:color w:val="000000" w:themeColor="text1"/>
          <w:sz w:val="22"/>
          <w:szCs w:val="22"/>
        </w:rPr>
        <w:t>Carrodilla</w:t>
      </w:r>
      <w:proofErr w:type="spellEnd"/>
      <w:r w:rsidRPr="008A6E74">
        <w:rPr>
          <w:rFonts w:ascii="Arial" w:hAnsi="Arial" w:cs="Arial"/>
          <w:i/>
          <w:iCs/>
          <w:color w:val="000000" w:themeColor="text1"/>
          <w:sz w:val="22"/>
          <w:szCs w:val="22"/>
        </w:rPr>
        <w:t xml:space="preserve"> (no en todos los casos se visita) donde se encuentra la Virgen del mismo nombre, patrona de los viñedos. </w:t>
      </w:r>
    </w:p>
    <w:p w14:paraId="4391D3D8" w14:textId="77777777" w:rsidR="008A6E74" w:rsidRDefault="008A6E74" w:rsidP="008A6E74">
      <w:pPr>
        <w:pStyle w:val="Default"/>
        <w:jc w:val="both"/>
        <w:rPr>
          <w:rFonts w:ascii="Arial" w:hAnsi="Arial" w:cs="Arial"/>
          <w:i/>
          <w:iCs/>
          <w:color w:val="000000" w:themeColor="text1"/>
          <w:sz w:val="22"/>
          <w:szCs w:val="22"/>
        </w:rPr>
      </w:pPr>
    </w:p>
    <w:p w14:paraId="4C78EBD2"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03 - Mendoza </w:t>
      </w:r>
    </w:p>
    <w:p w14:paraId="55FBB5C6" w14:textId="77777777" w:rsidR="008A6E74" w:rsidRPr="008A6E74" w:rsidRDefault="008A6E74" w:rsidP="008A6E74">
      <w:pPr>
        <w:pStyle w:val="Default"/>
        <w:jc w:val="both"/>
        <w:rPr>
          <w:rFonts w:ascii="Arial" w:hAnsi="Arial" w:cs="Arial"/>
          <w:color w:val="000000" w:themeColor="text1"/>
          <w:sz w:val="22"/>
          <w:szCs w:val="22"/>
        </w:rPr>
      </w:pPr>
      <w:proofErr w:type="spellStart"/>
      <w:r w:rsidRPr="008A6E74">
        <w:rPr>
          <w:rFonts w:ascii="Arial" w:hAnsi="Arial" w:cs="Arial"/>
          <w:color w:val="000000" w:themeColor="text1"/>
          <w:sz w:val="22"/>
          <w:szCs w:val="22"/>
        </w:rPr>
        <w:t>Dìa</w:t>
      </w:r>
      <w:proofErr w:type="spellEnd"/>
      <w:r w:rsidRPr="008A6E74">
        <w:rPr>
          <w:rFonts w:ascii="Arial" w:hAnsi="Arial" w:cs="Arial"/>
          <w:color w:val="000000" w:themeColor="text1"/>
          <w:sz w:val="22"/>
          <w:szCs w:val="22"/>
        </w:rPr>
        <w:t xml:space="preserve"> libre para paseos opcionales </w:t>
      </w:r>
    </w:p>
    <w:p w14:paraId="347948A5" w14:textId="77777777" w:rsidR="008A6E74" w:rsidRDefault="008A6E74" w:rsidP="008A6E74">
      <w:pPr>
        <w:pStyle w:val="Default"/>
        <w:jc w:val="both"/>
        <w:rPr>
          <w:rFonts w:ascii="Arial" w:hAnsi="Arial" w:cs="Arial"/>
          <w:i/>
          <w:iCs/>
          <w:color w:val="000000" w:themeColor="text1"/>
          <w:sz w:val="22"/>
          <w:szCs w:val="22"/>
        </w:rPr>
      </w:pPr>
    </w:p>
    <w:p w14:paraId="2BE4A202"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04 - Mendoza </w:t>
      </w:r>
    </w:p>
    <w:p w14:paraId="7D27E5D0" w14:textId="77777777" w:rsidR="008A6E74" w:rsidRDefault="008A6E74" w:rsidP="008A6E74">
      <w:pPr>
        <w:jc w:val="both"/>
        <w:rPr>
          <w:rFonts w:ascii="Arial" w:hAnsi="Arial" w:cs="Arial"/>
          <w:i/>
          <w:iCs/>
          <w:color w:val="000000" w:themeColor="text1"/>
          <w:sz w:val="22"/>
          <w:szCs w:val="22"/>
        </w:rPr>
      </w:pPr>
      <w:r w:rsidRPr="008A6E74">
        <w:rPr>
          <w:rFonts w:ascii="Arial" w:hAnsi="Arial" w:cs="Arial"/>
          <w:i/>
          <w:iCs/>
          <w:color w:val="000000" w:themeColor="text1"/>
          <w:sz w:val="22"/>
          <w:szCs w:val="22"/>
        </w:rPr>
        <w:t>Desayuno en el Hotel. Traslado al Aeropuerto de Mendoza, para tomar vuelo rumbo al próximo destino.</w:t>
      </w:r>
    </w:p>
    <w:p w14:paraId="7EA85A83" w14:textId="77777777" w:rsidR="008A6E74" w:rsidRDefault="008A6E74" w:rsidP="008A6E74">
      <w:pPr>
        <w:jc w:val="both"/>
        <w:rPr>
          <w:rFonts w:ascii="Arial" w:hAnsi="Arial" w:cs="Arial"/>
          <w:i/>
          <w:iCs/>
          <w:color w:val="000000" w:themeColor="text1"/>
          <w:sz w:val="22"/>
          <w:szCs w:val="22"/>
        </w:rPr>
      </w:pPr>
    </w:p>
    <w:p w14:paraId="1BA560D5" w14:textId="77777777" w:rsidR="00B006EC" w:rsidRDefault="00B006EC" w:rsidP="00B006EC">
      <w:pPr>
        <w:rPr>
          <w:rFonts w:ascii="Arial" w:hAnsi="Arial" w:cs="Arial"/>
          <w:b/>
          <w:color w:val="000000" w:themeColor="text1"/>
          <w:sz w:val="22"/>
          <w:szCs w:val="22"/>
          <w:lang w:val="es-CO"/>
        </w:rPr>
      </w:pPr>
      <w:r>
        <w:rPr>
          <w:rFonts w:ascii="Arial" w:hAnsi="Arial" w:cs="Arial"/>
          <w:b/>
          <w:color w:val="000000" w:themeColor="text1"/>
          <w:sz w:val="22"/>
          <w:szCs w:val="22"/>
          <w:lang w:val="es-CO"/>
        </w:rPr>
        <w:t>PRECIOS PORCION TERRESTRE POR PERSONA EN DOLARES:</w:t>
      </w:r>
    </w:p>
    <w:tbl>
      <w:tblPr>
        <w:tblStyle w:val="TableGrid"/>
        <w:tblW w:w="0" w:type="auto"/>
        <w:tblLayout w:type="fixed"/>
        <w:tblLook w:val="04A0" w:firstRow="1" w:lastRow="0" w:firstColumn="1" w:lastColumn="0" w:noHBand="0" w:noVBand="1"/>
      </w:tblPr>
      <w:tblGrid>
        <w:gridCol w:w="2434"/>
        <w:gridCol w:w="1558"/>
        <w:gridCol w:w="706"/>
        <w:gridCol w:w="706"/>
        <w:gridCol w:w="704"/>
        <w:gridCol w:w="2720"/>
      </w:tblGrid>
      <w:tr w:rsidR="00B006EC" w14:paraId="0B97FAD6" w14:textId="77777777" w:rsidTr="006F19C0">
        <w:tc>
          <w:tcPr>
            <w:tcW w:w="2434" w:type="dxa"/>
          </w:tcPr>
          <w:p w14:paraId="32808DFE" w14:textId="77777777" w:rsidR="00B006EC" w:rsidRDefault="00B006EC" w:rsidP="005A25F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8" w:type="dxa"/>
          </w:tcPr>
          <w:p w14:paraId="08D40F1C" w14:textId="77777777" w:rsidR="00B006EC" w:rsidRDefault="00B006EC" w:rsidP="005A25F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706" w:type="dxa"/>
          </w:tcPr>
          <w:p w14:paraId="4A5463BD" w14:textId="77777777" w:rsidR="00B006EC" w:rsidRDefault="00B006EC" w:rsidP="005A25F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228316D7" w14:textId="77777777" w:rsidR="00B006EC" w:rsidRDefault="00B006EC" w:rsidP="005A25F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4" w:type="dxa"/>
          </w:tcPr>
          <w:p w14:paraId="1A0FED08" w14:textId="77777777" w:rsidR="00B006EC" w:rsidRDefault="00B006EC" w:rsidP="005A25F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20" w:type="dxa"/>
          </w:tcPr>
          <w:p w14:paraId="700504D9" w14:textId="77777777" w:rsidR="00B006EC" w:rsidRDefault="00B006EC" w:rsidP="005A25F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B006EC" w14:paraId="59A79232" w14:textId="77777777" w:rsidTr="006F19C0">
        <w:tc>
          <w:tcPr>
            <w:tcW w:w="2434" w:type="dxa"/>
          </w:tcPr>
          <w:p w14:paraId="607E9CE9" w14:textId="358B9BAB" w:rsidR="0061052C" w:rsidRDefault="00A02548"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A</w:t>
            </w:r>
            <w:r w:rsidR="0061052C">
              <w:rPr>
                <w:rFonts w:ascii="Arial" w:hAnsi="Arial" w:cs="Arial"/>
                <w:color w:val="000000" w:themeColor="text1"/>
                <w:sz w:val="22"/>
                <w:szCs w:val="22"/>
                <w:lang w:val="es-CO"/>
              </w:rPr>
              <w:t>gua del Corral</w:t>
            </w:r>
          </w:p>
        </w:tc>
        <w:tc>
          <w:tcPr>
            <w:tcW w:w="1558" w:type="dxa"/>
          </w:tcPr>
          <w:p w14:paraId="7456872F" w14:textId="77777777" w:rsidR="00B006EC" w:rsidRDefault="00B006E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w:t>
            </w:r>
          </w:p>
        </w:tc>
        <w:tc>
          <w:tcPr>
            <w:tcW w:w="706" w:type="dxa"/>
          </w:tcPr>
          <w:p w14:paraId="28E2A724" w14:textId="77777777" w:rsidR="0061052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415</w:t>
            </w:r>
          </w:p>
          <w:p w14:paraId="5C99BF2D" w14:textId="37AD5159" w:rsidR="00FE4B8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439</w:t>
            </w:r>
          </w:p>
        </w:tc>
        <w:tc>
          <w:tcPr>
            <w:tcW w:w="706" w:type="dxa"/>
          </w:tcPr>
          <w:p w14:paraId="732800AD" w14:textId="77777777" w:rsidR="0061052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288</w:t>
            </w:r>
          </w:p>
          <w:p w14:paraId="164D5AA2" w14:textId="7FDC43E8" w:rsidR="00FE4B8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294</w:t>
            </w:r>
          </w:p>
        </w:tc>
        <w:tc>
          <w:tcPr>
            <w:tcW w:w="704" w:type="dxa"/>
          </w:tcPr>
          <w:p w14:paraId="10DC7717" w14:textId="77777777" w:rsidR="0061052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276</w:t>
            </w:r>
          </w:p>
          <w:p w14:paraId="38450A86" w14:textId="63038985" w:rsidR="00FE4B8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284</w:t>
            </w:r>
          </w:p>
        </w:tc>
        <w:tc>
          <w:tcPr>
            <w:tcW w:w="2720" w:type="dxa"/>
          </w:tcPr>
          <w:p w14:paraId="6529A29B" w14:textId="77777777" w:rsidR="0061052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31/12/2025</w:t>
            </w:r>
          </w:p>
          <w:p w14:paraId="7774DF4D" w14:textId="0D483F12" w:rsidR="00FE4B8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01/01/2026 a 31/03/2026</w:t>
            </w:r>
          </w:p>
        </w:tc>
      </w:tr>
      <w:tr w:rsidR="00B006EC" w14:paraId="70AFC973" w14:textId="77777777" w:rsidTr="006F19C0">
        <w:tc>
          <w:tcPr>
            <w:tcW w:w="2434" w:type="dxa"/>
          </w:tcPr>
          <w:p w14:paraId="0CA06082" w14:textId="77777777" w:rsidR="00B006EC" w:rsidRDefault="00E676E3"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Amerian Executive</w:t>
            </w:r>
          </w:p>
        </w:tc>
        <w:tc>
          <w:tcPr>
            <w:tcW w:w="1558" w:type="dxa"/>
          </w:tcPr>
          <w:p w14:paraId="7FA3149E" w14:textId="77777777" w:rsidR="00B006EC" w:rsidRDefault="00E676E3"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6" w:type="dxa"/>
          </w:tcPr>
          <w:p w14:paraId="68DA5381" w14:textId="77777777" w:rsidR="0061052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483</w:t>
            </w:r>
          </w:p>
          <w:p w14:paraId="00D5D849" w14:textId="77777777" w:rsidR="00FE4B8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547</w:t>
            </w:r>
          </w:p>
          <w:p w14:paraId="72BCA9A3" w14:textId="4B923033" w:rsidR="00552521"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495</w:t>
            </w:r>
          </w:p>
        </w:tc>
        <w:tc>
          <w:tcPr>
            <w:tcW w:w="706" w:type="dxa"/>
          </w:tcPr>
          <w:p w14:paraId="3E31774F" w14:textId="77777777" w:rsidR="0061052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289</w:t>
            </w:r>
          </w:p>
          <w:p w14:paraId="0E127DF6" w14:textId="77777777" w:rsidR="00FE4B8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325</w:t>
            </w:r>
          </w:p>
          <w:p w14:paraId="79C69BB0" w14:textId="3FAB2640" w:rsidR="00552521"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302</w:t>
            </w:r>
          </w:p>
        </w:tc>
        <w:tc>
          <w:tcPr>
            <w:tcW w:w="704" w:type="dxa"/>
          </w:tcPr>
          <w:p w14:paraId="3D8254F6" w14:textId="77777777" w:rsidR="0061052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282</w:t>
            </w:r>
          </w:p>
          <w:p w14:paraId="7B4C316D" w14:textId="77777777" w:rsidR="00FE4B8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318</w:t>
            </w:r>
          </w:p>
          <w:p w14:paraId="343DDB8C" w14:textId="63CD9018" w:rsidR="00552521"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294</w:t>
            </w:r>
          </w:p>
        </w:tc>
        <w:tc>
          <w:tcPr>
            <w:tcW w:w="2720" w:type="dxa"/>
          </w:tcPr>
          <w:p w14:paraId="4E7FCADA" w14:textId="77777777" w:rsidR="0061052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762CFB06" w14:textId="77777777" w:rsidR="00FE4B8C" w:rsidRDefault="00FE4B8C"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30/11/2025</w:t>
            </w:r>
          </w:p>
          <w:p w14:paraId="0CDF6198" w14:textId="4CA21918" w:rsidR="00552521"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01/12/2025 a 31/03/2026</w:t>
            </w:r>
          </w:p>
        </w:tc>
      </w:tr>
      <w:tr w:rsidR="006D7F63" w14:paraId="022039BE" w14:textId="77777777" w:rsidTr="006F19C0">
        <w:tc>
          <w:tcPr>
            <w:tcW w:w="2434" w:type="dxa"/>
          </w:tcPr>
          <w:p w14:paraId="2EF2A9B2" w14:textId="7884476C" w:rsidR="006D7F63" w:rsidRDefault="00F86168"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NH Cordillera</w:t>
            </w:r>
          </w:p>
        </w:tc>
        <w:tc>
          <w:tcPr>
            <w:tcW w:w="1558" w:type="dxa"/>
          </w:tcPr>
          <w:p w14:paraId="2E64CB23" w14:textId="678EF8F8" w:rsidR="006D7F63" w:rsidRDefault="006D7F63"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6" w:type="dxa"/>
          </w:tcPr>
          <w:p w14:paraId="6BD1BD67" w14:textId="72E852A6" w:rsidR="00A82B12"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533</w:t>
            </w:r>
          </w:p>
        </w:tc>
        <w:tc>
          <w:tcPr>
            <w:tcW w:w="706" w:type="dxa"/>
          </w:tcPr>
          <w:p w14:paraId="685C0164" w14:textId="345D4487" w:rsidR="00A82B12"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321</w:t>
            </w:r>
          </w:p>
        </w:tc>
        <w:tc>
          <w:tcPr>
            <w:tcW w:w="704" w:type="dxa"/>
          </w:tcPr>
          <w:p w14:paraId="2CAE459A" w14:textId="380AAF34" w:rsidR="00A82B12"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295</w:t>
            </w:r>
          </w:p>
        </w:tc>
        <w:tc>
          <w:tcPr>
            <w:tcW w:w="2720" w:type="dxa"/>
          </w:tcPr>
          <w:p w14:paraId="34B0EA7B" w14:textId="017BBD21" w:rsidR="00A82B12"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31/03/2026</w:t>
            </w:r>
          </w:p>
        </w:tc>
      </w:tr>
      <w:tr w:rsidR="00E676E3" w14:paraId="0F5B1D96" w14:textId="77777777" w:rsidTr="006F19C0">
        <w:tc>
          <w:tcPr>
            <w:tcW w:w="2434" w:type="dxa"/>
          </w:tcPr>
          <w:p w14:paraId="22D03AB0" w14:textId="77777777" w:rsidR="00E676E3" w:rsidRDefault="00E676E3"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Sheraton Mendoza</w:t>
            </w:r>
          </w:p>
        </w:tc>
        <w:tc>
          <w:tcPr>
            <w:tcW w:w="1558" w:type="dxa"/>
          </w:tcPr>
          <w:p w14:paraId="296839CC" w14:textId="77777777" w:rsidR="00E676E3" w:rsidRDefault="00E676E3"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706" w:type="dxa"/>
          </w:tcPr>
          <w:p w14:paraId="51E3FDD2" w14:textId="78A4C6B4" w:rsidR="00A82B12"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768</w:t>
            </w:r>
          </w:p>
        </w:tc>
        <w:tc>
          <w:tcPr>
            <w:tcW w:w="706" w:type="dxa"/>
          </w:tcPr>
          <w:p w14:paraId="0382F99D" w14:textId="72DED6B2" w:rsidR="00091034"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444</w:t>
            </w:r>
          </w:p>
        </w:tc>
        <w:tc>
          <w:tcPr>
            <w:tcW w:w="704" w:type="dxa"/>
          </w:tcPr>
          <w:p w14:paraId="090D34A4" w14:textId="09FA446B" w:rsidR="00091034"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517</w:t>
            </w:r>
          </w:p>
        </w:tc>
        <w:tc>
          <w:tcPr>
            <w:tcW w:w="2720" w:type="dxa"/>
          </w:tcPr>
          <w:p w14:paraId="14014259" w14:textId="1ED9FCF2" w:rsidR="00091034"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31/03/2026</w:t>
            </w:r>
          </w:p>
        </w:tc>
      </w:tr>
      <w:tr w:rsidR="00FE0815" w14:paraId="7ECE0EFE" w14:textId="77777777" w:rsidTr="006F19C0">
        <w:tc>
          <w:tcPr>
            <w:tcW w:w="2434" w:type="dxa"/>
          </w:tcPr>
          <w:p w14:paraId="71235F55" w14:textId="3D4D5F68" w:rsidR="00FE0815" w:rsidRDefault="00FE0815"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Park Hyatt Mendoza</w:t>
            </w:r>
          </w:p>
        </w:tc>
        <w:tc>
          <w:tcPr>
            <w:tcW w:w="1558" w:type="dxa"/>
          </w:tcPr>
          <w:p w14:paraId="750D3F71" w14:textId="4FC9E471" w:rsidR="00FE0815" w:rsidRDefault="00FE0815"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706" w:type="dxa"/>
          </w:tcPr>
          <w:p w14:paraId="6564B56F" w14:textId="77777777" w:rsidR="00091034"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896</w:t>
            </w:r>
          </w:p>
          <w:p w14:paraId="1847C884" w14:textId="64A0F14A" w:rsidR="00552521"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1025</w:t>
            </w:r>
          </w:p>
        </w:tc>
        <w:tc>
          <w:tcPr>
            <w:tcW w:w="706" w:type="dxa"/>
          </w:tcPr>
          <w:p w14:paraId="276E09B8" w14:textId="77777777" w:rsidR="00091034"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490</w:t>
            </w:r>
          </w:p>
          <w:p w14:paraId="14E42A2D" w14:textId="4527A407" w:rsidR="00552521"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566</w:t>
            </w:r>
          </w:p>
        </w:tc>
        <w:tc>
          <w:tcPr>
            <w:tcW w:w="704" w:type="dxa"/>
          </w:tcPr>
          <w:p w14:paraId="68DC51AA" w14:textId="77777777" w:rsidR="00091034"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459</w:t>
            </w:r>
          </w:p>
          <w:p w14:paraId="1032B8FF" w14:textId="001BF2FF" w:rsidR="00552521"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503</w:t>
            </w:r>
          </w:p>
        </w:tc>
        <w:tc>
          <w:tcPr>
            <w:tcW w:w="2720" w:type="dxa"/>
          </w:tcPr>
          <w:p w14:paraId="20D960BD" w14:textId="77777777" w:rsidR="00091034"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28/02/2026</w:t>
            </w:r>
          </w:p>
          <w:p w14:paraId="04EFCE68" w14:textId="4B3997DE" w:rsidR="00552521" w:rsidRDefault="00552521" w:rsidP="005A25F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01/03/2026 a 31/03/2026</w:t>
            </w:r>
          </w:p>
        </w:tc>
      </w:tr>
    </w:tbl>
    <w:p w14:paraId="769ADC94" w14:textId="77777777" w:rsidR="00FD2799" w:rsidRDefault="00FD2799" w:rsidP="008A6E74">
      <w:pPr>
        <w:jc w:val="both"/>
        <w:rPr>
          <w:rFonts w:ascii="Arial" w:hAnsi="Arial" w:cs="Arial"/>
          <w:color w:val="000000" w:themeColor="text1"/>
          <w:sz w:val="22"/>
          <w:szCs w:val="22"/>
          <w:lang w:val="es-CO"/>
        </w:rPr>
      </w:pPr>
    </w:p>
    <w:p w14:paraId="07F17474" w14:textId="77777777" w:rsidR="00091034" w:rsidRDefault="00091034" w:rsidP="00B006EC">
      <w:pPr>
        <w:ind w:left="765" w:right="660"/>
        <w:jc w:val="center"/>
        <w:rPr>
          <w:rFonts w:ascii="Arial" w:hAnsi="Arial" w:cs="Arial"/>
          <w:i/>
          <w:color w:val="000000" w:themeColor="text1"/>
          <w:sz w:val="22"/>
          <w:szCs w:val="22"/>
        </w:rPr>
      </w:pPr>
    </w:p>
    <w:p w14:paraId="7868088F" w14:textId="77777777" w:rsidR="00091034" w:rsidRDefault="00091034" w:rsidP="00B006EC">
      <w:pPr>
        <w:ind w:left="765" w:right="660"/>
        <w:jc w:val="center"/>
        <w:rPr>
          <w:rFonts w:ascii="Arial" w:hAnsi="Arial" w:cs="Arial"/>
          <w:i/>
          <w:color w:val="000000" w:themeColor="text1"/>
          <w:sz w:val="22"/>
          <w:szCs w:val="22"/>
        </w:rPr>
      </w:pPr>
    </w:p>
    <w:p w14:paraId="11D03908" w14:textId="77777777" w:rsidR="00552521" w:rsidRDefault="00552521" w:rsidP="00B006EC">
      <w:pPr>
        <w:ind w:left="765" w:right="660"/>
        <w:jc w:val="center"/>
        <w:rPr>
          <w:rFonts w:ascii="Arial" w:hAnsi="Arial" w:cs="Arial"/>
          <w:i/>
          <w:color w:val="000000" w:themeColor="text1"/>
          <w:sz w:val="22"/>
          <w:szCs w:val="22"/>
        </w:rPr>
      </w:pPr>
    </w:p>
    <w:p w14:paraId="5F34ADE1" w14:textId="77777777" w:rsidR="00091034" w:rsidRDefault="00091034" w:rsidP="00B006EC">
      <w:pPr>
        <w:ind w:left="765" w:right="660"/>
        <w:jc w:val="center"/>
        <w:rPr>
          <w:rFonts w:ascii="Arial" w:hAnsi="Arial" w:cs="Arial"/>
          <w:i/>
          <w:color w:val="000000" w:themeColor="text1"/>
          <w:sz w:val="22"/>
          <w:szCs w:val="22"/>
        </w:rPr>
      </w:pPr>
    </w:p>
    <w:p w14:paraId="14854C0E" w14:textId="4A1D4032" w:rsidR="00B006EC" w:rsidRPr="00FA0FBB" w:rsidRDefault="00B006EC" w:rsidP="00B006EC">
      <w:pPr>
        <w:ind w:left="765" w:right="660"/>
        <w:jc w:val="center"/>
        <w:rPr>
          <w:rFonts w:ascii="Arial" w:eastAsia="Tahoma" w:hAnsi="Arial" w:cs="Arial"/>
          <w:i/>
          <w:color w:val="000000" w:themeColor="text1"/>
          <w:sz w:val="22"/>
          <w:szCs w:val="22"/>
          <w:lang w:val="es-AR"/>
        </w:rPr>
      </w:pPr>
      <w:r w:rsidRPr="00FA0FBB">
        <w:rPr>
          <w:rFonts w:ascii="Arial" w:hAnsi="Arial" w:cs="Arial"/>
          <w:i/>
          <w:color w:val="000000" w:themeColor="text1"/>
          <w:sz w:val="22"/>
          <w:szCs w:val="22"/>
        </w:rPr>
        <w:lastRenderedPageBreak/>
        <w:t xml:space="preserve">Tarifas en USD, detalladas por Pasajero </w:t>
      </w:r>
    </w:p>
    <w:p w14:paraId="58C37AB1" w14:textId="77777777" w:rsidR="00B006EC" w:rsidRPr="00FA0FBB" w:rsidRDefault="00B006EC" w:rsidP="00B006EC">
      <w:pPr>
        <w:pStyle w:val="BodyText"/>
        <w:ind w:left="713" w:right="573"/>
        <w:jc w:val="center"/>
        <w:rPr>
          <w:rFonts w:eastAsia="Tahoma" w:cs="Arial"/>
          <w:i/>
          <w:color w:val="000000" w:themeColor="text1"/>
          <w:sz w:val="22"/>
          <w:szCs w:val="22"/>
          <w:lang w:val="es-AR"/>
        </w:rPr>
      </w:pPr>
      <w:r w:rsidRPr="00FA0FBB">
        <w:rPr>
          <w:rFonts w:eastAsia="Tahoma" w:cs="Arial"/>
          <w:i/>
          <w:color w:val="000000" w:themeColor="text1"/>
          <w:sz w:val="22"/>
          <w:szCs w:val="22"/>
          <w:lang w:val="es-AR"/>
        </w:rPr>
        <w:t xml:space="preserve">Tarifas sujetas a disponibilidad al momento de reservar </w:t>
      </w:r>
    </w:p>
    <w:p w14:paraId="5E46CEB0" w14:textId="77777777" w:rsidR="00B006EC" w:rsidRPr="00FA0FBB" w:rsidRDefault="00B006EC" w:rsidP="00B006EC">
      <w:pPr>
        <w:pStyle w:val="BodyText"/>
        <w:ind w:left="713" w:right="573"/>
        <w:jc w:val="center"/>
        <w:rPr>
          <w:rFonts w:eastAsia="Tahoma" w:cs="Arial"/>
          <w:i/>
          <w:color w:val="000000" w:themeColor="text1"/>
          <w:sz w:val="22"/>
          <w:szCs w:val="22"/>
          <w:lang w:val="es-AR"/>
        </w:rPr>
      </w:pPr>
      <w:r w:rsidRPr="00FA0FBB">
        <w:rPr>
          <w:rFonts w:eastAsia="Tahoma" w:cs="Arial"/>
          <w:i/>
          <w:color w:val="000000" w:themeColor="text1"/>
          <w:sz w:val="22"/>
          <w:szCs w:val="22"/>
          <w:lang w:val="es-AR"/>
        </w:rPr>
        <w:t>y a reconfirmar en fechas o periodos especiales</w:t>
      </w:r>
    </w:p>
    <w:p w14:paraId="54FA338E" w14:textId="72EE002B" w:rsidR="00B006EC" w:rsidRPr="00FE0815" w:rsidRDefault="00B006EC" w:rsidP="00FE0815">
      <w:pPr>
        <w:ind w:left="765" w:right="660"/>
        <w:jc w:val="center"/>
        <w:rPr>
          <w:rFonts w:ascii="Arial" w:eastAsia="Tahoma" w:hAnsi="Arial" w:cs="Arial"/>
          <w:i/>
          <w:color w:val="000000" w:themeColor="text1"/>
          <w:sz w:val="22"/>
          <w:szCs w:val="22"/>
          <w:lang w:val="es-AR"/>
        </w:rPr>
      </w:pPr>
      <w:r w:rsidRPr="00FA0FBB">
        <w:rPr>
          <w:rFonts w:ascii="Arial" w:eastAsia="Tahoma" w:hAnsi="Arial" w:cs="Arial"/>
          <w:i/>
          <w:color w:val="000000" w:themeColor="text1"/>
          <w:sz w:val="22"/>
          <w:szCs w:val="22"/>
          <w:lang w:val="es-AR"/>
        </w:rPr>
        <w:t xml:space="preserve">(Semana Santa, Feriados, Congresos, Vacaciones de Invierno, Navidad, Año Nuevo, Carnaval, </w:t>
      </w:r>
      <w:r w:rsidR="00806813" w:rsidRPr="00FA0FBB">
        <w:rPr>
          <w:rFonts w:ascii="Arial" w:eastAsia="Tahoma" w:hAnsi="Arial" w:cs="Arial"/>
          <w:i/>
          <w:color w:val="000000" w:themeColor="text1"/>
          <w:sz w:val="22"/>
          <w:szCs w:val="22"/>
          <w:lang w:val="es-AR"/>
        </w:rPr>
        <w:t>etc.</w:t>
      </w:r>
      <w:r w:rsidRPr="00FA0FBB">
        <w:rPr>
          <w:rFonts w:ascii="Arial" w:eastAsia="Tahoma" w:hAnsi="Arial" w:cs="Arial"/>
          <w:i/>
          <w:color w:val="000000" w:themeColor="text1"/>
          <w:sz w:val="22"/>
          <w:szCs w:val="22"/>
          <w:lang w:val="es-AR"/>
        </w:rPr>
        <w:t>).</w:t>
      </w:r>
    </w:p>
    <w:p w14:paraId="20686ABC" w14:textId="77777777" w:rsidR="00091034" w:rsidRDefault="00091034" w:rsidP="00B006EC">
      <w:pPr>
        <w:ind w:right="486"/>
        <w:rPr>
          <w:rFonts w:ascii="Arial" w:hAnsi="Arial" w:cs="Arial"/>
          <w:b/>
          <w:i/>
          <w:iCs/>
          <w:color w:val="000000" w:themeColor="text1"/>
          <w:sz w:val="22"/>
          <w:szCs w:val="22"/>
          <w:lang w:val="es-AR"/>
        </w:rPr>
      </w:pPr>
    </w:p>
    <w:p w14:paraId="1D98C1AE" w14:textId="17C93DFF" w:rsidR="00B006EC" w:rsidRPr="00FA0FBB" w:rsidRDefault="005A25F8" w:rsidP="00B006EC">
      <w:pPr>
        <w:ind w:right="486"/>
        <w:rPr>
          <w:rFonts w:ascii="Arial" w:hAnsi="Arial" w:cs="Arial"/>
          <w:b/>
          <w:i/>
          <w:iCs/>
          <w:color w:val="000000" w:themeColor="text1"/>
          <w:sz w:val="22"/>
          <w:szCs w:val="22"/>
          <w:lang w:val="es-AR"/>
        </w:rPr>
      </w:pPr>
      <w:r w:rsidRPr="00FA0FBB">
        <w:rPr>
          <w:rFonts w:ascii="Arial" w:hAnsi="Arial" w:cs="Arial"/>
          <w:b/>
          <w:i/>
          <w:iCs/>
          <w:color w:val="000000" w:themeColor="text1"/>
          <w:sz w:val="22"/>
          <w:szCs w:val="22"/>
          <w:lang w:val="es-AR"/>
        </w:rPr>
        <w:t>SERVICIOS INCLUIDOS:</w:t>
      </w:r>
    </w:p>
    <w:p w14:paraId="084AE3B1" w14:textId="77777777" w:rsidR="00B006EC" w:rsidRDefault="00B006EC" w:rsidP="008A6E74">
      <w:pPr>
        <w:jc w:val="both"/>
        <w:rPr>
          <w:rFonts w:ascii="Arial" w:hAnsi="Arial" w:cs="Arial"/>
          <w:color w:val="000000" w:themeColor="text1"/>
          <w:sz w:val="22"/>
          <w:szCs w:val="22"/>
          <w:lang w:val="es-CO"/>
        </w:rPr>
      </w:pPr>
    </w:p>
    <w:p w14:paraId="3C0DA89C" w14:textId="0D13D178" w:rsidR="00FE2F5C" w:rsidRPr="00FE2F5C" w:rsidRDefault="00FE2F5C" w:rsidP="00FE2F5C">
      <w:pPr>
        <w:pStyle w:val="ListParagraph"/>
        <w:numPr>
          <w:ilvl w:val="0"/>
          <w:numId w:val="12"/>
        </w:numPr>
        <w:autoSpaceDE w:val="0"/>
        <w:autoSpaceDN w:val="0"/>
        <w:adjustRightInd w:val="0"/>
        <w:spacing w:after="11"/>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03 </w:t>
      </w:r>
      <w:r w:rsidR="00B513C5" w:rsidRPr="00FE2F5C">
        <w:rPr>
          <w:rFonts w:ascii="Arial" w:eastAsiaTheme="minorHAnsi" w:hAnsi="Arial" w:cs="Arial"/>
          <w:i/>
          <w:iCs/>
          <w:color w:val="000000" w:themeColor="text1"/>
          <w:sz w:val="22"/>
          <w:szCs w:val="22"/>
          <w:lang w:val="es-CO" w:eastAsia="en-US"/>
        </w:rPr>
        <w:t>noches</w:t>
      </w:r>
      <w:r w:rsidRPr="00FE2F5C">
        <w:rPr>
          <w:rFonts w:ascii="Arial" w:eastAsiaTheme="minorHAnsi" w:hAnsi="Arial" w:cs="Arial"/>
          <w:i/>
          <w:iCs/>
          <w:color w:val="000000" w:themeColor="text1"/>
          <w:sz w:val="22"/>
          <w:szCs w:val="22"/>
          <w:lang w:val="es-CO" w:eastAsia="en-US"/>
        </w:rPr>
        <w:t xml:space="preserve"> de Alojamiento en Hotel seleccionado en MDZ </w:t>
      </w:r>
    </w:p>
    <w:p w14:paraId="730A420F" w14:textId="77777777" w:rsidR="00FE2F5C" w:rsidRPr="00FE2F5C" w:rsidRDefault="00FE2F5C" w:rsidP="00FE2F5C">
      <w:pPr>
        <w:pStyle w:val="ListParagraph"/>
        <w:numPr>
          <w:ilvl w:val="0"/>
          <w:numId w:val="12"/>
        </w:numPr>
        <w:autoSpaceDE w:val="0"/>
        <w:autoSpaceDN w:val="0"/>
        <w:adjustRightInd w:val="0"/>
        <w:spacing w:after="11"/>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Traslados Aeropuerto MDZ/Hotel/Aeropuerto MDZ SIB </w:t>
      </w:r>
    </w:p>
    <w:p w14:paraId="6B952E09" w14:textId="77777777" w:rsidR="00FE2F5C" w:rsidRPr="00FE2F5C" w:rsidRDefault="00FE2F5C" w:rsidP="00FE2F5C">
      <w:pPr>
        <w:pStyle w:val="ListParagraph"/>
        <w:numPr>
          <w:ilvl w:val="0"/>
          <w:numId w:val="12"/>
        </w:numPr>
        <w:autoSpaceDE w:val="0"/>
        <w:autoSpaceDN w:val="0"/>
        <w:adjustRightInd w:val="0"/>
        <w:spacing w:after="11"/>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Tour bodegas y aceitera SIB. </w:t>
      </w:r>
    </w:p>
    <w:p w14:paraId="55140162" w14:textId="77777777" w:rsidR="00FE2F5C" w:rsidRPr="00FE4B8C" w:rsidRDefault="00FE2F5C" w:rsidP="00FE2F5C">
      <w:pPr>
        <w:pStyle w:val="ListParagraph"/>
        <w:numPr>
          <w:ilvl w:val="0"/>
          <w:numId w:val="12"/>
        </w:numPr>
        <w:autoSpaceDE w:val="0"/>
        <w:autoSpaceDN w:val="0"/>
        <w:adjustRightInd w:val="0"/>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Desayunos &amp; Impuestos </w:t>
      </w:r>
    </w:p>
    <w:p w14:paraId="3B94A4E2" w14:textId="5A60B7F5" w:rsidR="00FE4B8C" w:rsidRPr="00FE4B8C" w:rsidRDefault="00FE4B8C" w:rsidP="00FE2F5C">
      <w:pPr>
        <w:pStyle w:val="ListParagraph"/>
        <w:numPr>
          <w:ilvl w:val="0"/>
          <w:numId w:val="12"/>
        </w:numPr>
        <w:autoSpaceDE w:val="0"/>
        <w:autoSpaceDN w:val="0"/>
        <w:adjustRightInd w:val="0"/>
        <w:rPr>
          <w:rFonts w:ascii="Arial" w:eastAsiaTheme="minorHAnsi" w:hAnsi="Arial" w:cs="Arial"/>
          <w:b/>
          <w:bCs/>
          <w:color w:val="EE0000"/>
          <w:sz w:val="22"/>
          <w:szCs w:val="22"/>
          <w:lang w:val="es-CO" w:eastAsia="en-US"/>
        </w:rPr>
      </w:pPr>
      <w:r w:rsidRPr="00FE4B8C">
        <w:rPr>
          <w:rFonts w:ascii="Arial" w:eastAsiaTheme="minorHAnsi" w:hAnsi="Arial" w:cs="Arial"/>
          <w:b/>
          <w:bCs/>
          <w:i/>
          <w:iCs/>
          <w:color w:val="EE0000"/>
          <w:sz w:val="22"/>
          <w:szCs w:val="22"/>
          <w:lang w:val="es-CO" w:eastAsia="en-US"/>
        </w:rPr>
        <w:t xml:space="preserve">Tarjeta de asistencia médica por 4 días con cubrimiento de USD. 60.000 </w:t>
      </w:r>
    </w:p>
    <w:p w14:paraId="7B85FF04" w14:textId="77777777" w:rsidR="00B006EC" w:rsidRDefault="00B006EC" w:rsidP="008A6E74">
      <w:pPr>
        <w:jc w:val="both"/>
        <w:rPr>
          <w:rFonts w:ascii="Arial" w:hAnsi="Arial" w:cs="Arial"/>
          <w:color w:val="000000" w:themeColor="text1"/>
          <w:sz w:val="22"/>
          <w:szCs w:val="22"/>
          <w:lang w:val="es-CO"/>
        </w:rPr>
      </w:pPr>
    </w:p>
    <w:p w14:paraId="5E95244D" w14:textId="4E5E854F" w:rsidR="00B006EC" w:rsidRPr="00FA0FBB" w:rsidRDefault="005A25F8" w:rsidP="00B006EC">
      <w:pPr>
        <w:jc w:val="both"/>
        <w:rPr>
          <w:rFonts w:ascii="Arial" w:hAnsi="Arial" w:cs="Arial"/>
          <w:b/>
          <w:i/>
          <w:iCs/>
          <w:color w:val="000000" w:themeColor="text1"/>
          <w:sz w:val="22"/>
          <w:szCs w:val="22"/>
          <w:lang w:val="es-AR"/>
        </w:rPr>
      </w:pPr>
      <w:r w:rsidRPr="00FA0FBB">
        <w:rPr>
          <w:rFonts w:ascii="Arial" w:hAnsi="Arial" w:cs="Arial"/>
          <w:b/>
          <w:i/>
          <w:iCs/>
          <w:color w:val="000000" w:themeColor="text1"/>
          <w:sz w:val="22"/>
          <w:szCs w:val="22"/>
          <w:lang w:val="es-AR"/>
        </w:rPr>
        <w:t>SERVICIOS NO INCLUIDOS:</w:t>
      </w:r>
    </w:p>
    <w:p w14:paraId="1A9E94E3" w14:textId="77777777" w:rsidR="00B006EC" w:rsidRPr="00FA0FBB" w:rsidRDefault="00B006EC" w:rsidP="00B006EC">
      <w:pPr>
        <w:ind w:left="523"/>
        <w:jc w:val="both"/>
        <w:rPr>
          <w:rFonts w:ascii="Arial" w:hAnsi="Arial" w:cs="Arial"/>
          <w:i/>
          <w:iCs/>
          <w:color w:val="000000" w:themeColor="text1"/>
          <w:sz w:val="22"/>
          <w:szCs w:val="22"/>
          <w:lang w:val="es-AR"/>
        </w:rPr>
      </w:pPr>
    </w:p>
    <w:p w14:paraId="50C2860E" w14:textId="77777777" w:rsidR="00B006EC" w:rsidRPr="00FA0FBB" w:rsidRDefault="00B006EC" w:rsidP="00B006EC">
      <w:pPr>
        <w:pStyle w:val="ListParagraph"/>
        <w:numPr>
          <w:ilvl w:val="0"/>
          <w:numId w:val="11"/>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Almuerzos, Cenas, Vuelos &amp; otros servicios no especificados.</w:t>
      </w:r>
    </w:p>
    <w:p w14:paraId="519DACC3" w14:textId="77777777" w:rsidR="00B006EC" w:rsidRPr="00FA0FBB" w:rsidRDefault="00B006EC" w:rsidP="00B006EC">
      <w:pPr>
        <w:pStyle w:val="ListParagraph"/>
        <w:numPr>
          <w:ilvl w:val="0"/>
          <w:numId w:val="11"/>
        </w:numPr>
        <w:rPr>
          <w:rFonts w:ascii="Arial" w:hAnsi="Arial" w:cs="Arial"/>
          <w:b/>
          <w:color w:val="000000" w:themeColor="text1"/>
          <w:sz w:val="22"/>
          <w:szCs w:val="22"/>
          <w:lang w:val="es-CO"/>
        </w:rPr>
      </w:pPr>
      <w:r>
        <w:rPr>
          <w:rFonts w:ascii="Arial" w:hAnsi="Arial" w:cs="Arial"/>
          <w:i/>
          <w:iCs/>
          <w:color w:val="000000" w:themeColor="text1"/>
          <w:sz w:val="22"/>
          <w:szCs w:val="22"/>
          <w:lang w:val="es-AR"/>
        </w:rPr>
        <w:t>Propinas</w:t>
      </w:r>
      <w:r w:rsidRPr="00FA0FBB">
        <w:rPr>
          <w:rFonts w:ascii="Arial" w:hAnsi="Arial" w:cs="Arial"/>
          <w:i/>
          <w:iCs/>
          <w:color w:val="000000" w:themeColor="text1"/>
          <w:sz w:val="22"/>
          <w:szCs w:val="22"/>
          <w:lang w:val="es-AR"/>
        </w:rPr>
        <w:t xml:space="preserve"> en general</w:t>
      </w:r>
    </w:p>
    <w:p w14:paraId="28F9A156" w14:textId="77777777" w:rsidR="00B006EC" w:rsidRPr="00ED4E77" w:rsidRDefault="00B006EC" w:rsidP="00B006EC">
      <w:pPr>
        <w:pStyle w:val="ListParagraph"/>
        <w:numPr>
          <w:ilvl w:val="0"/>
          <w:numId w:val="11"/>
        </w:numPr>
        <w:rPr>
          <w:rFonts w:ascii="Arial" w:hAnsi="Arial" w:cs="Arial"/>
          <w:b/>
          <w:color w:val="000000" w:themeColor="text1"/>
          <w:sz w:val="22"/>
          <w:szCs w:val="22"/>
          <w:lang w:val="es-CO"/>
        </w:rPr>
      </w:pPr>
      <w:r>
        <w:rPr>
          <w:rFonts w:ascii="Arial" w:hAnsi="Arial" w:cs="Arial"/>
          <w:i/>
          <w:iCs/>
          <w:color w:val="000000" w:themeColor="text1"/>
          <w:sz w:val="22"/>
          <w:szCs w:val="22"/>
          <w:lang w:val="es-AR"/>
        </w:rPr>
        <w:t xml:space="preserve">Gastos Bancarios </w:t>
      </w:r>
    </w:p>
    <w:p w14:paraId="0CA8B629" w14:textId="77777777" w:rsidR="00FD2799" w:rsidRDefault="00FD2799" w:rsidP="00B006EC">
      <w:pPr>
        <w:rPr>
          <w:rFonts w:ascii="Arial" w:hAnsi="Arial" w:cs="Arial"/>
          <w:b/>
          <w:color w:val="000000" w:themeColor="text1"/>
          <w:sz w:val="22"/>
          <w:szCs w:val="22"/>
          <w:lang w:val="es-CO"/>
        </w:rPr>
      </w:pPr>
    </w:p>
    <w:p w14:paraId="76739F51" w14:textId="1B2D0596" w:rsidR="00FD2799" w:rsidRDefault="00FD2799" w:rsidP="00FD2799">
      <w:pPr>
        <w:rPr>
          <w:rFonts w:ascii="Arial" w:hAnsi="Arial" w:cs="Arial"/>
          <w:b/>
          <w:color w:val="000000" w:themeColor="text1"/>
          <w:sz w:val="22"/>
          <w:szCs w:val="22"/>
        </w:rPr>
      </w:pPr>
      <w:r>
        <w:rPr>
          <w:rFonts w:ascii="Arial" w:hAnsi="Arial" w:cs="Arial"/>
          <w:b/>
          <w:color w:val="000000" w:themeColor="text1"/>
          <w:sz w:val="22"/>
          <w:szCs w:val="22"/>
        </w:rPr>
        <w:t>CONDICIONES GENER</w:t>
      </w:r>
      <w:r w:rsidR="005A25F8">
        <w:rPr>
          <w:rFonts w:ascii="Arial" w:hAnsi="Arial" w:cs="Arial"/>
          <w:b/>
          <w:color w:val="000000" w:themeColor="text1"/>
          <w:sz w:val="22"/>
          <w:szCs w:val="22"/>
        </w:rPr>
        <w:t>A</w:t>
      </w:r>
      <w:r>
        <w:rPr>
          <w:rFonts w:ascii="Arial" w:hAnsi="Arial" w:cs="Arial"/>
          <w:b/>
          <w:color w:val="000000" w:themeColor="text1"/>
          <w:sz w:val="22"/>
          <w:szCs w:val="22"/>
        </w:rPr>
        <w:t>LES:</w:t>
      </w:r>
    </w:p>
    <w:p w14:paraId="2C198672" w14:textId="293C15D3" w:rsidR="00FD2799" w:rsidRDefault="005A25F8" w:rsidP="00FD2799">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br/>
      </w:r>
      <w:r w:rsidR="00FD2799">
        <w:rPr>
          <w:rFonts w:ascii="Arial" w:hAnsi="Arial" w:cs="Arial"/>
          <w:b/>
          <w:bCs/>
          <w:color w:val="000000" w:themeColor="text1"/>
          <w:sz w:val="22"/>
          <w:szCs w:val="22"/>
        </w:rPr>
        <w:t>DOCUMENTACION</w:t>
      </w:r>
      <w:r w:rsidR="00FD2799">
        <w:rPr>
          <w:rFonts w:ascii="Arial" w:hAnsi="Arial" w:cs="Arial"/>
          <w:color w:val="000000" w:themeColor="text1"/>
          <w:sz w:val="22"/>
          <w:szCs w:val="22"/>
        </w:rPr>
        <w:t>: AEROVISION S.A.S., se hace responsable por la prestación</w:t>
      </w:r>
    </w:p>
    <w:p w14:paraId="6A478367" w14:textId="77777777" w:rsidR="00FD2799" w:rsidRDefault="00FD2799" w:rsidP="00FD2799">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5488E4E7" w14:textId="77777777" w:rsidR="00FD2799" w:rsidRDefault="00FD2799" w:rsidP="00FD2799">
      <w:pPr>
        <w:tabs>
          <w:tab w:val="left" w:pos="-720"/>
        </w:tabs>
        <w:spacing w:line="240" w:lineRule="atLeast"/>
        <w:jc w:val="both"/>
        <w:rPr>
          <w:rFonts w:ascii="Arial" w:hAnsi="Arial" w:cs="Arial"/>
          <w:color w:val="000000" w:themeColor="text1"/>
          <w:sz w:val="22"/>
          <w:szCs w:val="22"/>
        </w:rPr>
      </w:pPr>
    </w:p>
    <w:p w14:paraId="22C24DA2" w14:textId="77777777" w:rsidR="00FD2799" w:rsidRDefault="00FD2799" w:rsidP="00FD2799">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turista tienen conocimiento de las limitaciones en sus servicios y estructura de estos. Entendemos que estas personas escogieron estas opciones. Es así como </w:t>
      </w:r>
      <w:r>
        <w:rPr>
          <w:rFonts w:ascii="Arial" w:hAnsi="Arial" w:cs="Arial"/>
          <w:bCs/>
        </w:rPr>
        <w:t>0</w:t>
      </w:r>
      <w:r w:rsidRPr="00E37BA1">
        <w:rPr>
          <w:rFonts w:ascii="Arial" w:hAnsi="Arial" w:cs="Arial"/>
          <w:bCs/>
        </w:rPr>
        <w:t xml:space="preserve">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2A821B76" w14:textId="77777777" w:rsidR="00FD2799" w:rsidRDefault="00FD2799" w:rsidP="00FD2799">
      <w:pPr>
        <w:tabs>
          <w:tab w:val="left" w:pos="-720"/>
        </w:tabs>
        <w:spacing w:line="240" w:lineRule="atLeast"/>
        <w:ind w:right="-568"/>
        <w:jc w:val="both"/>
        <w:rPr>
          <w:rFonts w:ascii="Arial" w:hAnsi="Arial" w:cs="Arial"/>
          <w:b/>
          <w:color w:val="000000" w:themeColor="text1"/>
          <w:sz w:val="22"/>
          <w:szCs w:val="22"/>
        </w:rPr>
      </w:pPr>
    </w:p>
    <w:p w14:paraId="5C643E4E" w14:textId="77777777" w:rsidR="00FD2799" w:rsidRPr="00FA6BFD" w:rsidRDefault="00FD2799" w:rsidP="00FD2799">
      <w:pPr>
        <w:tabs>
          <w:tab w:val="left" w:pos="-720"/>
        </w:tabs>
        <w:spacing w:line="240" w:lineRule="atLeast"/>
        <w:ind w:right="-568"/>
        <w:jc w:val="both"/>
        <w:rPr>
          <w:rFonts w:ascii="Arial" w:hAnsi="Arial" w:cs="Arial"/>
          <w:b/>
          <w:color w:val="000000" w:themeColor="text1"/>
          <w:sz w:val="22"/>
          <w:szCs w:val="22"/>
        </w:rPr>
      </w:pPr>
      <w:r w:rsidRPr="006B1440">
        <w:rPr>
          <w:rFonts w:ascii="Arial" w:hAnsi="Arial" w:cs="Arial"/>
          <w:b/>
          <w:color w:val="000000" w:themeColor="text1"/>
          <w:sz w:val="22"/>
          <w:szCs w:val="22"/>
        </w:rPr>
        <w:t>CLAÚSULA DE RESPONSABILIDAD:</w:t>
      </w:r>
    </w:p>
    <w:p w14:paraId="0CB71845" w14:textId="77777777" w:rsidR="00FD2799" w:rsidRDefault="00FD2799" w:rsidP="00FD2799">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este 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1. 996.El abuso y la explotación sexual de menores de edad es sancionado con pena privativa de la libertad de conformidad con lo previsto en la ley 679 de 2001</w:t>
      </w:r>
    </w:p>
    <w:p w14:paraId="47679765" w14:textId="77777777" w:rsidR="00FE0815" w:rsidRDefault="00FE0815" w:rsidP="00FE0815">
      <w:pPr>
        <w:tabs>
          <w:tab w:val="left" w:pos="-720"/>
        </w:tabs>
        <w:spacing w:line="240" w:lineRule="atLeast"/>
        <w:ind w:right="-568"/>
        <w:jc w:val="both"/>
        <w:rPr>
          <w:rFonts w:ascii="Arial" w:hAnsi="Arial" w:cs="Arial"/>
          <w:b/>
          <w:bCs/>
          <w:color w:val="000000" w:themeColor="text1"/>
          <w:sz w:val="22"/>
          <w:szCs w:val="22"/>
        </w:rPr>
      </w:pPr>
    </w:p>
    <w:p w14:paraId="5C6B0844" w14:textId="27196F79" w:rsidR="00B006EC" w:rsidRPr="00FE0815" w:rsidRDefault="00FD2799" w:rsidP="00FE0815">
      <w:pPr>
        <w:tabs>
          <w:tab w:val="left" w:pos="-720"/>
        </w:tabs>
        <w:spacing w:line="240" w:lineRule="atLeast"/>
        <w:ind w:right="-568"/>
        <w:jc w:val="both"/>
        <w:rPr>
          <w:rFonts w:ascii="Arial" w:hAnsi="Arial" w:cs="Arial"/>
          <w:color w:val="000000" w:themeColor="text1"/>
          <w:sz w:val="22"/>
          <w:szCs w:val="22"/>
        </w:rPr>
      </w:pPr>
      <w:r>
        <w:rPr>
          <w:rFonts w:ascii="Arial" w:hAnsi="Arial" w:cs="Arial"/>
          <w:b/>
          <w:bCs/>
          <w:color w:val="000000" w:themeColor="text1"/>
          <w:sz w:val="22"/>
          <w:szCs w:val="22"/>
        </w:rPr>
        <w:t xml:space="preserve">ACTUALIZADO: </w:t>
      </w:r>
      <w:r w:rsidR="00552521">
        <w:rPr>
          <w:rFonts w:ascii="Arial" w:hAnsi="Arial" w:cs="Arial"/>
          <w:b/>
          <w:bCs/>
          <w:color w:val="000000" w:themeColor="text1"/>
          <w:sz w:val="22"/>
          <w:szCs w:val="22"/>
        </w:rPr>
        <w:t>agosto 25</w:t>
      </w:r>
      <w:r w:rsidR="00091034">
        <w:rPr>
          <w:rFonts w:ascii="Arial" w:hAnsi="Arial" w:cs="Arial"/>
          <w:b/>
          <w:bCs/>
          <w:color w:val="000000" w:themeColor="text1"/>
          <w:sz w:val="22"/>
          <w:szCs w:val="22"/>
        </w:rPr>
        <w:t xml:space="preserve"> de 2025</w:t>
      </w:r>
    </w:p>
    <w:sectPr w:rsidR="00B006EC" w:rsidRPr="00FE0815" w:rsidSect="008E6EE1">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9B01" w14:textId="77777777" w:rsidR="00CB2984" w:rsidRDefault="00CB2984" w:rsidP="00BF1896">
      <w:r>
        <w:separator/>
      </w:r>
    </w:p>
  </w:endnote>
  <w:endnote w:type="continuationSeparator" w:id="0">
    <w:p w14:paraId="7F374794" w14:textId="77777777" w:rsidR="00CB2984" w:rsidRDefault="00CB2984"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E8E0" w14:textId="77777777" w:rsidR="00BF1896" w:rsidRDefault="00BF1896">
    <w:pPr>
      <w:pStyle w:val="Footer"/>
    </w:pPr>
  </w:p>
  <w:p w14:paraId="4AF58EA6"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3D0A1" w14:textId="77777777" w:rsidR="00CB2984" w:rsidRDefault="00CB2984" w:rsidP="00BF1896">
      <w:r>
        <w:separator/>
      </w:r>
    </w:p>
  </w:footnote>
  <w:footnote w:type="continuationSeparator" w:id="0">
    <w:p w14:paraId="02FEFC6E" w14:textId="77777777" w:rsidR="00CB2984" w:rsidRDefault="00CB2984"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591E6"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41D8D0B9" wp14:editId="35CC3388">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7FB0596" w14:textId="77777777" w:rsidR="00BF1896" w:rsidRDefault="00BF1896">
    <w:pPr>
      <w:pStyle w:val="Header"/>
    </w:pPr>
  </w:p>
  <w:p w14:paraId="04122DF4" w14:textId="77777777" w:rsidR="00BF1896" w:rsidRDefault="00BF1896">
    <w:pPr>
      <w:pStyle w:val="Header"/>
    </w:pPr>
  </w:p>
  <w:p w14:paraId="487990AE" w14:textId="77777777" w:rsidR="00BF1896" w:rsidRDefault="00BF1896">
    <w:pPr>
      <w:pStyle w:val="Header"/>
    </w:pPr>
  </w:p>
  <w:p w14:paraId="7AB02F09" w14:textId="77777777" w:rsidR="00BF1896" w:rsidRDefault="00BF1896">
    <w:pPr>
      <w:pStyle w:val="Header"/>
    </w:pPr>
  </w:p>
  <w:p w14:paraId="54096594" w14:textId="77777777" w:rsidR="00BF1896" w:rsidRDefault="00BF1896">
    <w:pPr>
      <w:pStyle w:val="Header"/>
    </w:pPr>
  </w:p>
  <w:p w14:paraId="078ABB9B" w14:textId="77777777" w:rsidR="00BF1896" w:rsidRDefault="00BF1896">
    <w:pPr>
      <w:pStyle w:val="Header"/>
    </w:pPr>
  </w:p>
  <w:p w14:paraId="704BDECE" w14:textId="77777777" w:rsidR="00BF1896" w:rsidRDefault="00BF1896">
    <w:pPr>
      <w:pStyle w:val="Header"/>
    </w:pPr>
  </w:p>
  <w:p w14:paraId="29AF7934"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D1C2A"/>
    <w:multiLevelType w:val="hybridMultilevel"/>
    <w:tmpl w:val="8626E4F8"/>
    <w:lvl w:ilvl="0" w:tplc="3B1277C4">
      <w:start w:val="1"/>
      <w:numFmt w:val="bullet"/>
      <w:lvlText w:val="x"/>
      <w:lvlJc w:val="left"/>
      <w:pPr>
        <w:ind w:left="720" w:hanging="360"/>
      </w:pPr>
      <w:rPr>
        <w:rFonts w:ascii="Arial" w:hAnsi="Aria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6"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95151F"/>
    <w:multiLevelType w:val="hybridMultilevel"/>
    <w:tmpl w:val="E3BA13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354663">
    <w:abstractNumId w:val="8"/>
  </w:num>
  <w:num w:numId="2" w16cid:durableId="51776946">
    <w:abstractNumId w:val="3"/>
  </w:num>
  <w:num w:numId="3" w16cid:durableId="320013887">
    <w:abstractNumId w:val="0"/>
  </w:num>
  <w:num w:numId="4" w16cid:durableId="898321314">
    <w:abstractNumId w:val="7"/>
  </w:num>
  <w:num w:numId="5" w16cid:durableId="1355811211">
    <w:abstractNumId w:val="1"/>
  </w:num>
  <w:num w:numId="6" w16cid:durableId="893926014">
    <w:abstractNumId w:val="10"/>
  </w:num>
  <w:num w:numId="7" w16cid:durableId="983779305">
    <w:abstractNumId w:val="11"/>
  </w:num>
  <w:num w:numId="8" w16cid:durableId="874393800">
    <w:abstractNumId w:val="5"/>
  </w:num>
  <w:num w:numId="9" w16cid:durableId="1205168572">
    <w:abstractNumId w:val="4"/>
  </w:num>
  <w:num w:numId="10" w16cid:durableId="1702514711">
    <w:abstractNumId w:val="6"/>
  </w:num>
  <w:num w:numId="11" w16cid:durableId="1845823318">
    <w:abstractNumId w:val="2"/>
  </w:num>
  <w:num w:numId="12" w16cid:durableId="525097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131A7"/>
    <w:rsid w:val="00021502"/>
    <w:rsid w:val="0005512E"/>
    <w:rsid w:val="000552F3"/>
    <w:rsid w:val="00057638"/>
    <w:rsid w:val="00091034"/>
    <w:rsid w:val="000978FB"/>
    <w:rsid w:val="000B338A"/>
    <w:rsid w:val="000F7918"/>
    <w:rsid w:val="000F7A0A"/>
    <w:rsid w:val="0011077B"/>
    <w:rsid w:val="00127571"/>
    <w:rsid w:val="00140B96"/>
    <w:rsid w:val="001816D9"/>
    <w:rsid w:val="001B6384"/>
    <w:rsid w:val="001D281D"/>
    <w:rsid w:val="001E476D"/>
    <w:rsid w:val="001F3F29"/>
    <w:rsid w:val="0022524E"/>
    <w:rsid w:val="00230E5C"/>
    <w:rsid w:val="00241975"/>
    <w:rsid w:val="00245682"/>
    <w:rsid w:val="0025312F"/>
    <w:rsid w:val="002716D1"/>
    <w:rsid w:val="002743D4"/>
    <w:rsid w:val="00282212"/>
    <w:rsid w:val="00283F43"/>
    <w:rsid w:val="00285EAF"/>
    <w:rsid w:val="002A07DF"/>
    <w:rsid w:val="002E6D84"/>
    <w:rsid w:val="003114F0"/>
    <w:rsid w:val="00332A97"/>
    <w:rsid w:val="00364E71"/>
    <w:rsid w:val="0037157D"/>
    <w:rsid w:val="00386381"/>
    <w:rsid w:val="003C3F01"/>
    <w:rsid w:val="003D7753"/>
    <w:rsid w:val="00403A7A"/>
    <w:rsid w:val="00410B24"/>
    <w:rsid w:val="00417662"/>
    <w:rsid w:val="0043598B"/>
    <w:rsid w:val="00437280"/>
    <w:rsid w:val="004531A1"/>
    <w:rsid w:val="0049178B"/>
    <w:rsid w:val="004B1CAA"/>
    <w:rsid w:val="004B63A8"/>
    <w:rsid w:val="004B7015"/>
    <w:rsid w:val="004C5011"/>
    <w:rsid w:val="004C5D25"/>
    <w:rsid w:val="004C7C77"/>
    <w:rsid w:val="004D0180"/>
    <w:rsid w:val="004F5426"/>
    <w:rsid w:val="005276B8"/>
    <w:rsid w:val="0053583C"/>
    <w:rsid w:val="00552521"/>
    <w:rsid w:val="00561D09"/>
    <w:rsid w:val="005735D0"/>
    <w:rsid w:val="005A25F8"/>
    <w:rsid w:val="005E3990"/>
    <w:rsid w:val="005F4B04"/>
    <w:rsid w:val="0061052C"/>
    <w:rsid w:val="006411AD"/>
    <w:rsid w:val="00653C28"/>
    <w:rsid w:val="006628D6"/>
    <w:rsid w:val="00663D7F"/>
    <w:rsid w:val="006924E4"/>
    <w:rsid w:val="006D7F63"/>
    <w:rsid w:val="006E5FAE"/>
    <w:rsid w:val="006F19C0"/>
    <w:rsid w:val="006F1B63"/>
    <w:rsid w:val="00701079"/>
    <w:rsid w:val="00703ECF"/>
    <w:rsid w:val="00725491"/>
    <w:rsid w:val="0076069E"/>
    <w:rsid w:val="0077004F"/>
    <w:rsid w:val="0079239D"/>
    <w:rsid w:val="007A67D6"/>
    <w:rsid w:val="007D614A"/>
    <w:rsid w:val="007D740B"/>
    <w:rsid w:val="007E6E7F"/>
    <w:rsid w:val="00806813"/>
    <w:rsid w:val="008167BE"/>
    <w:rsid w:val="00843A07"/>
    <w:rsid w:val="008937AA"/>
    <w:rsid w:val="008963AD"/>
    <w:rsid w:val="00897AEB"/>
    <w:rsid w:val="008A6E74"/>
    <w:rsid w:val="008E0C52"/>
    <w:rsid w:val="008E6EE1"/>
    <w:rsid w:val="00903D59"/>
    <w:rsid w:val="00904BFD"/>
    <w:rsid w:val="009102A2"/>
    <w:rsid w:val="009215C6"/>
    <w:rsid w:val="00930873"/>
    <w:rsid w:val="009313F8"/>
    <w:rsid w:val="00945364"/>
    <w:rsid w:val="00975D1F"/>
    <w:rsid w:val="0099799D"/>
    <w:rsid w:val="009D5E20"/>
    <w:rsid w:val="009E7381"/>
    <w:rsid w:val="00A02548"/>
    <w:rsid w:val="00A440BB"/>
    <w:rsid w:val="00A56A58"/>
    <w:rsid w:val="00A76BAD"/>
    <w:rsid w:val="00A82B12"/>
    <w:rsid w:val="00AC6A56"/>
    <w:rsid w:val="00B006EC"/>
    <w:rsid w:val="00B14484"/>
    <w:rsid w:val="00B25754"/>
    <w:rsid w:val="00B27EC2"/>
    <w:rsid w:val="00B433A9"/>
    <w:rsid w:val="00B513C5"/>
    <w:rsid w:val="00B72E4A"/>
    <w:rsid w:val="00B941A0"/>
    <w:rsid w:val="00BA157E"/>
    <w:rsid w:val="00BB0C22"/>
    <w:rsid w:val="00BB4A43"/>
    <w:rsid w:val="00BD6BD9"/>
    <w:rsid w:val="00BF1896"/>
    <w:rsid w:val="00BF4BD8"/>
    <w:rsid w:val="00C2044E"/>
    <w:rsid w:val="00C25F7D"/>
    <w:rsid w:val="00C35338"/>
    <w:rsid w:val="00C55477"/>
    <w:rsid w:val="00C8230E"/>
    <w:rsid w:val="00CA2AF2"/>
    <w:rsid w:val="00CB2984"/>
    <w:rsid w:val="00CF7E75"/>
    <w:rsid w:val="00D36F06"/>
    <w:rsid w:val="00D54EF9"/>
    <w:rsid w:val="00D618A8"/>
    <w:rsid w:val="00D72E0B"/>
    <w:rsid w:val="00D73529"/>
    <w:rsid w:val="00D77486"/>
    <w:rsid w:val="00D806FC"/>
    <w:rsid w:val="00D827E7"/>
    <w:rsid w:val="00D926AD"/>
    <w:rsid w:val="00DB19BD"/>
    <w:rsid w:val="00DC14F8"/>
    <w:rsid w:val="00DD1DC0"/>
    <w:rsid w:val="00DF4AD5"/>
    <w:rsid w:val="00E23976"/>
    <w:rsid w:val="00E27E8F"/>
    <w:rsid w:val="00E52881"/>
    <w:rsid w:val="00E62022"/>
    <w:rsid w:val="00E637AD"/>
    <w:rsid w:val="00E663DD"/>
    <w:rsid w:val="00E676E3"/>
    <w:rsid w:val="00EB4C14"/>
    <w:rsid w:val="00EE2555"/>
    <w:rsid w:val="00F029CF"/>
    <w:rsid w:val="00F2010F"/>
    <w:rsid w:val="00F35BD2"/>
    <w:rsid w:val="00F402FA"/>
    <w:rsid w:val="00F81FCE"/>
    <w:rsid w:val="00F86168"/>
    <w:rsid w:val="00F92153"/>
    <w:rsid w:val="00F92543"/>
    <w:rsid w:val="00FB472E"/>
    <w:rsid w:val="00FB7A1B"/>
    <w:rsid w:val="00FD2799"/>
    <w:rsid w:val="00FE0815"/>
    <w:rsid w:val="00FE2F5C"/>
    <w:rsid w:val="00FE4B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2ED3D"/>
  <w15:docId w15:val="{FD3B59A9-1D90-4FD6-A365-3837BEB3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8A6E74"/>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A5D66B-E5D4-4C17-A05D-1DF4FF83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Operaciones 1 Aerovision</cp:lastModifiedBy>
  <cp:revision>5</cp:revision>
  <dcterms:created xsi:type="dcterms:W3CDTF">2024-11-19T14:46:00Z</dcterms:created>
  <dcterms:modified xsi:type="dcterms:W3CDTF">2025-08-27T14:17:00Z</dcterms:modified>
</cp:coreProperties>
</file>